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CC" w:rsidRPr="00634EB9" w:rsidRDefault="00C866CC" w:rsidP="00641403">
      <w:pPr>
        <w:ind w:left="-851"/>
        <w:rPr>
          <w:rFonts w:ascii="Arial" w:hAnsi="Arial" w:cs="Arial"/>
          <w:sz w:val="22"/>
          <w:szCs w:val="22"/>
        </w:rPr>
      </w:pPr>
    </w:p>
    <w:p w:rsidR="008C636B" w:rsidRDefault="008C636B" w:rsidP="000402FD">
      <w:pPr>
        <w:rPr>
          <w:rFonts w:ascii="Arial" w:hAnsi="Arial" w:cs="Arial"/>
          <w:sz w:val="21"/>
          <w:szCs w:val="21"/>
          <w:lang w:val="en-IE"/>
        </w:rPr>
      </w:pPr>
    </w:p>
    <w:p w:rsidR="00AA5400" w:rsidRPr="008C636B" w:rsidRDefault="00AA5400" w:rsidP="000402FD">
      <w:pPr>
        <w:rPr>
          <w:rFonts w:ascii="Arial" w:hAnsi="Arial" w:cs="Arial"/>
          <w:sz w:val="21"/>
          <w:szCs w:val="21"/>
          <w:lang w:val="en-IE"/>
        </w:rPr>
      </w:pPr>
      <w:r>
        <w:rPr>
          <w:rFonts w:ascii="Arial" w:hAnsi="Arial" w:cs="Arial"/>
          <w:sz w:val="21"/>
          <w:szCs w:val="21"/>
        </w:rPr>
        <w:t xml:space="preserve">By email to </w:t>
      </w:r>
      <w:hyperlink r:id="rId9" w:history="1">
        <w:r w:rsidR="00DE1895" w:rsidRPr="008545F9">
          <w:rPr>
            <w:rStyle w:val="Hyperlink"/>
            <w:rFonts w:ascii="Arial" w:hAnsi="Arial" w:cs="Arial"/>
            <w:sz w:val="21"/>
            <w:szCs w:val="21"/>
          </w:rPr>
          <w:t>brendan.smith@oireachtas.ie</w:t>
        </w:r>
      </w:hyperlink>
    </w:p>
    <w:p w:rsidR="00AA5400" w:rsidRPr="00C500B5" w:rsidRDefault="00AA5400" w:rsidP="00AA5400">
      <w:pPr>
        <w:rPr>
          <w:rFonts w:ascii="Arial" w:hAnsi="Arial" w:cs="Arial"/>
          <w:sz w:val="21"/>
          <w:szCs w:val="21"/>
        </w:rPr>
      </w:pPr>
    </w:p>
    <w:p w:rsidR="00AA5400" w:rsidRDefault="00AA5400" w:rsidP="00AA5400">
      <w:pPr>
        <w:rPr>
          <w:rFonts w:ascii="Arial" w:hAnsi="Arial" w:cs="Arial"/>
          <w:sz w:val="21"/>
          <w:szCs w:val="21"/>
        </w:rPr>
      </w:pPr>
    </w:p>
    <w:p w:rsidR="00AA5400" w:rsidRPr="00C500B5" w:rsidRDefault="00DE1895" w:rsidP="00AA5400">
      <w:pPr>
        <w:rPr>
          <w:rFonts w:ascii="Arial" w:hAnsi="Arial" w:cs="Arial"/>
          <w:b/>
          <w:sz w:val="21"/>
          <w:szCs w:val="21"/>
        </w:rPr>
      </w:pPr>
      <w:r>
        <w:rPr>
          <w:rFonts w:ascii="Arial" w:hAnsi="Arial" w:cs="Arial"/>
          <w:sz w:val="21"/>
          <w:szCs w:val="21"/>
        </w:rPr>
        <w:t>5</w:t>
      </w:r>
      <w:r w:rsidRPr="00DE1895">
        <w:rPr>
          <w:rFonts w:ascii="Arial" w:hAnsi="Arial" w:cs="Arial"/>
          <w:sz w:val="21"/>
          <w:szCs w:val="21"/>
          <w:vertAlign w:val="superscript"/>
        </w:rPr>
        <w:t>th</w:t>
      </w:r>
      <w:r>
        <w:rPr>
          <w:rFonts w:ascii="Arial" w:hAnsi="Arial" w:cs="Arial"/>
          <w:sz w:val="21"/>
          <w:szCs w:val="21"/>
        </w:rPr>
        <w:t xml:space="preserve"> December </w:t>
      </w:r>
      <w:r w:rsidR="000402FD">
        <w:rPr>
          <w:rFonts w:ascii="Arial" w:hAnsi="Arial" w:cs="Arial"/>
          <w:sz w:val="21"/>
          <w:szCs w:val="21"/>
        </w:rPr>
        <w:t>2018</w:t>
      </w:r>
      <w:r w:rsidR="00AA5400">
        <w:rPr>
          <w:rFonts w:ascii="Arial" w:hAnsi="Arial" w:cs="Arial"/>
          <w:sz w:val="21"/>
          <w:szCs w:val="21"/>
        </w:rPr>
        <w:t xml:space="preserve"> </w:t>
      </w:r>
      <w:r w:rsidR="00AA5400" w:rsidRPr="00C500B5">
        <w:rPr>
          <w:rFonts w:ascii="Arial" w:hAnsi="Arial" w:cs="Arial"/>
          <w:sz w:val="21"/>
          <w:szCs w:val="21"/>
        </w:rPr>
        <w:tab/>
      </w:r>
      <w:r w:rsidR="00AA5400" w:rsidRPr="00C500B5">
        <w:rPr>
          <w:rFonts w:ascii="Arial" w:hAnsi="Arial" w:cs="Arial"/>
          <w:sz w:val="21"/>
          <w:szCs w:val="21"/>
        </w:rPr>
        <w:tab/>
      </w:r>
      <w:r w:rsidR="00AA5400" w:rsidRPr="00C500B5">
        <w:rPr>
          <w:rFonts w:ascii="Arial" w:hAnsi="Arial" w:cs="Arial"/>
          <w:b/>
          <w:sz w:val="21"/>
          <w:szCs w:val="21"/>
        </w:rPr>
        <w:t xml:space="preserve">                                            </w:t>
      </w:r>
    </w:p>
    <w:p w:rsidR="00E65616" w:rsidRDefault="00E65616" w:rsidP="00AA5400">
      <w:pPr>
        <w:rPr>
          <w:color w:val="000000"/>
          <w:lang w:eastAsia="en-IE"/>
        </w:rPr>
      </w:pPr>
    </w:p>
    <w:p w:rsidR="000402FD" w:rsidRDefault="000402FD" w:rsidP="00AA5400">
      <w:pPr>
        <w:rPr>
          <w:color w:val="000000"/>
          <w:lang w:eastAsia="en-IE"/>
        </w:rPr>
      </w:pPr>
    </w:p>
    <w:p w:rsidR="00AA5400" w:rsidRDefault="00916AD2" w:rsidP="00AA5400">
      <w:pPr>
        <w:rPr>
          <w:rFonts w:ascii="Arial" w:hAnsi="Arial" w:cs="Arial"/>
          <w:sz w:val="21"/>
          <w:szCs w:val="21"/>
        </w:rPr>
      </w:pPr>
      <w:r>
        <w:rPr>
          <w:rFonts w:ascii="Arial" w:hAnsi="Arial" w:cs="Arial"/>
          <w:sz w:val="21"/>
          <w:szCs w:val="21"/>
        </w:rPr>
        <w:t>Mr</w:t>
      </w:r>
      <w:r w:rsidR="00DE1895">
        <w:rPr>
          <w:rFonts w:ascii="Arial" w:hAnsi="Arial" w:cs="Arial"/>
          <w:sz w:val="21"/>
          <w:szCs w:val="21"/>
        </w:rPr>
        <w:t>. Brendan Smith</w:t>
      </w:r>
      <w:r w:rsidR="00FD2B48">
        <w:rPr>
          <w:rFonts w:ascii="Arial" w:hAnsi="Arial" w:cs="Arial"/>
          <w:sz w:val="21"/>
          <w:szCs w:val="21"/>
        </w:rPr>
        <w:t>,</w:t>
      </w:r>
      <w:r w:rsidR="00AA5400">
        <w:rPr>
          <w:rFonts w:ascii="Arial" w:hAnsi="Arial" w:cs="Arial"/>
          <w:sz w:val="21"/>
          <w:szCs w:val="21"/>
        </w:rPr>
        <w:t xml:space="preserve"> TD,</w:t>
      </w:r>
      <w:bookmarkStart w:id="0" w:name="_GoBack"/>
      <w:bookmarkEnd w:id="0"/>
    </w:p>
    <w:p w:rsidR="00AA5400" w:rsidRPr="00C500B5" w:rsidRDefault="00AA5400" w:rsidP="00AA5400">
      <w:pPr>
        <w:rPr>
          <w:rFonts w:ascii="Arial" w:hAnsi="Arial" w:cs="Arial"/>
          <w:sz w:val="21"/>
          <w:szCs w:val="21"/>
        </w:rPr>
      </w:pPr>
      <w:r w:rsidRPr="00C500B5">
        <w:rPr>
          <w:rFonts w:ascii="Arial" w:hAnsi="Arial" w:cs="Arial"/>
          <w:sz w:val="21"/>
          <w:szCs w:val="21"/>
        </w:rPr>
        <w:t xml:space="preserve">Dáil </w:t>
      </w:r>
      <w:proofErr w:type="spellStart"/>
      <w:r w:rsidRPr="00C500B5">
        <w:rPr>
          <w:rFonts w:ascii="Arial" w:hAnsi="Arial" w:cs="Arial"/>
          <w:sz w:val="21"/>
          <w:szCs w:val="21"/>
        </w:rPr>
        <w:t>Éireann</w:t>
      </w:r>
      <w:proofErr w:type="spellEnd"/>
      <w:r w:rsidRPr="00C500B5">
        <w:rPr>
          <w:rFonts w:ascii="Arial" w:hAnsi="Arial" w:cs="Arial"/>
          <w:sz w:val="21"/>
          <w:szCs w:val="21"/>
        </w:rPr>
        <w:t>,</w:t>
      </w:r>
    </w:p>
    <w:p w:rsidR="00AA5400" w:rsidRPr="00C500B5" w:rsidRDefault="00AA5400" w:rsidP="00AA5400">
      <w:pPr>
        <w:rPr>
          <w:rFonts w:ascii="Arial" w:hAnsi="Arial" w:cs="Arial"/>
          <w:sz w:val="21"/>
          <w:szCs w:val="21"/>
        </w:rPr>
      </w:pPr>
      <w:r w:rsidRPr="00C500B5">
        <w:rPr>
          <w:rFonts w:ascii="Arial" w:hAnsi="Arial" w:cs="Arial"/>
          <w:sz w:val="21"/>
          <w:szCs w:val="21"/>
        </w:rPr>
        <w:t>Leinster House,</w:t>
      </w:r>
    </w:p>
    <w:p w:rsidR="00AA5400" w:rsidRPr="00C500B5" w:rsidRDefault="00AA5400" w:rsidP="00AA5400">
      <w:pPr>
        <w:rPr>
          <w:rFonts w:ascii="Arial" w:hAnsi="Arial" w:cs="Arial"/>
          <w:sz w:val="21"/>
          <w:szCs w:val="21"/>
        </w:rPr>
      </w:pPr>
      <w:r w:rsidRPr="00C500B5">
        <w:rPr>
          <w:rFonts w:ascii="Arial" w:hAnsi="Arial" w:cs="Arial"/>
          <w:sz w:val="21"/>
          <w:szCs w:val="21"/>
        </w:rPr>
        <w:t>Kildare Street,</w:t>
      </w:r>
    </w:p>
    <w:p w:rsidR="00AA5400" w:rsidRPr="00C500B5" w:rsidRDefault="00AA5400" w:rsidP="00AA5400">
      <w:pPr>
        <w:rPr>
          <w:rFonts w:ascii="Arial" w:hAnsi="Arial" w:cs="Arial"/>
          <w:sz w:val="21"/>
          <w:szCs w:val="21"/>
        </w:rPr>
      </w:pPr>
      <w:r w:rsidRPr="00C500B5">
        <w:rPr>
          <w:rFonts w:ascii="Arial" w:hAnsi="Arial" w:cs="Arial"/>
          <w:sz w:val="21"/>
          <w:szCs w:val="21"/>
        </w:rPr>
        <w:t>Dublin 2</w:t>
      </w:r>
      <w:r w:rsidR="000D5434">
        <w:rPr>
          <w:rFonts w:ascii="Arial" w:hAnsi="Arial" w:cs="Arial"/>
          <w:sz w:val="21"/>
          <w:szCs w:val="21"/>
        </w:rPr>
        <w:t>.</w:t>
      </w:r>
    </w:p>
    <w:p w:rsidR="00AA5400" w:rsidRPr="00C500B5" w:rsidRDefault="00AA5400" w:rsidP="00AA5400">
      <w:pPr>
        <w:rPr>
          <w:rFonts w:ascii="Arial" w:hAnsi="Arial" w:cs="Arial"/>
          <w:sz w:val="21"/>
          <w:szCs w:val="21"/>
        </w:rPr>
      </w:pPr>
    </w:p>
    <w:p w:rsidR="00AA5400" w:rsidRPr="00C500B5" w:rsidRDefault="00AA5400" w:rsidP="00AA5400">
      <w:pPr>
        <w:rPr>
          <w:rFonts w:ascii="Arial" w:hAnsi="Arial" w:cs="Arial"/>
          <w:sz w:val="21"/>
          <w:szCs w:val="21"/>
        </w:rPr>
      </w:pPr>
    </w:p>
    <w:p w:rsidR="00DE1895" w:rsidRPr="00DE1895" w:rsidRDefault="00AA5400" w:rsidP="00DE1895">
      <w:pPr>
        <w:pStyle w:val="PlainText"/>
        <w:ind w:left="720" w:hanging="720"/>
        <w:rPr>
          <w:rFonts w:ascii="Arial" w:hAnsi="Arial" w:cs="Arial"/>
          <w:i/>
          <w:sz w:val="21"/>
        </w:rPr>
      </w:pPr>
      <w:r w:rsidRPr="00C500B5">
        <w:rPr>
          <w:rFonts w:ascii="Arial" w:hAnsi="Arial" w:cs="Arial"/>
          <w:b/>
          <w:sz w:val="21"/>
        </w:rPr>
        <w:t>Re:</w:t>
      </w:r>
      <w:r>
        <w:rPr>
          <w:rFonts w:ascii="Arial" w:hAnsi="Arial" w:cs="Arial"/>
          <w:b/>
          <w:sz w:val="21"/>
        </w:rPr>
        <w:tab/>
      </w:r>
      <w:r w:rsidRPr="00C500B5">
        <w:rPr>
          <w:rFonts w:ascii="Arial" w:hAnsi="Arial" w:cs="Arial"/>
          <w:b/>
          <w:sz w:val="21"/>
        </w:rPr>
        <w:t>P</w:t>
      </w:r>
      <w:r>
        <w:rPr>
          <w:rFonts w:ascii="Arial" w:hAnsi="Arial" w:cs="Arial"/>
          <w:b/>
          <w:sz w:val="21"/>
        </w:rPr>
        <w:t xml:space="preserve">arliamentary </w:t>
      </w:r>
      <w:r w:rsidRPr="00C500B5">
        <w:rPr>
          <w:rFonts w:ascii="Arial" w:hAnsi="Arial" w:cs="Arial"/>
          <w:b/>
          <w:sz w:val="21"/>
        </w:rPr>
        <w:t>Q</w:t>
      </w:r>
      <w:r w:rsidR="000402FD">
        <w:rPr>
          <w:rFonts w:ascii="Arial" w:hAnsi="Arial" w:cs="Arial"/>
          <w:b/>
          <w:sz w:val="21"/>
        </w:rPr>
        <w:t>uestion</w:t>
      </w:r>
      <w:r w:rsidRPr="00C500B5">
        <w:rPr>
          <w:rFonts w:ascii="Arial" w:hAnsi="Arial" w:cs="Arial"/>
          <w:b/>
          <w:sz w:val="21"/>
        </w:rPr>
        <w:t xml:space="preserve"> </w:t>
      </w:r>
      <w:r w:rsidR="00DE1895">
        <w:rPr>
          <w:rFonts w:ascii="Arial" w:hAnsi="Arial" w:cs="Arial"/>
          <w:b/>
          <w:sz w:val="21"/>
        </w:rPr>
        <w:t>48611</w:t>
      </w:r>
      <w:r w:rsidR="00FD2B48">
        <w:rPr>
          <w:rFonts w:ascii="Arial" w:hAnsi="Arial" w:cs="Arial"/>
          <w:b/>
          <w:sz w:val="21"/>
        </w:rPr>
        <w:t>/18</w:t>
      </w:r>
      <w:r w:rsidR="000402FD">
        <w:rPr>
          <w:rFonts w:ascii="Arial" w:hAnsi="Arial" w:cs="Arial"/>
          <w:b/>
          <w:sz w:val="21"/>
        </w:rPr>
        <w:t xml:space="preserve"> </w:t>
      </w:r>
      <w:r w:rsidR="00DE1895">
        <w:rPr>
          <w:rFonts w:ascii="Arial" w:hAnsi="Arial" w:cs="Arial"/>
          <w:b/>
          <w:sz w:val="21"/>
        </w:rPr>
        <w:t>“</w:t>
      </w:r>
      <w:r w:rsidR="00DE1895" w:rsidRPr="00DE1895">
        <w:rPr>
          <w:rFonts w:ascii="Arial" w:hAnsi="Arial" w:cs="Arial"/>
          <w:i/>
          <w:sz w:val="21"/>
        </w:rPr>
        <w:t>To ask the Minister for Health the number of persons attending accident and emergency departments on an annual basis from 2013 to 2017 and to date in 2018, at hospitals (details supplied); and if he will make a statement on the matter.</w:t>
      </w:r>
      <w:r w:rsidR="00DE1895">
        <w:rPr>
          <w:rFonts w:ascii="Arial" w:hAnsi="Arial" w:cs="Arial"/>
          <w:i/>
          <w:sz w:val="21"/>
        </w:rPr>
        <w:t>”</w:t>
      </w:r>
    </w:p>
    <w:p w:rsidR="00DE1895" w:rsidRPr="00DE1895" w:rsidRDefault="00DE1895" w:rsidP="00DE1895">
      <w:pPr>
        <w:pStyle w:val="PlainText"/>
        <w:ind w:left="720" w:hanging="720"/>
        <w:rPr>
          <w:rFonts w:ascii="Arial" w:hAnsi="Arial" w:cs="Arial"/>
          <w:i/>
          <w:sz w:val="21"/>
        </w:rPr>
      </w:pPr>
    </w:p>
    <w:p w:rsidR="00DE1895" w:rsidRPr="00DE1895" w:rsidRDefault="00DE1895" w:rsidP="00DE1895">
      <w:pPr>
        <w:pStyle w:val="PlainText"/>
        <w:rPr>
          <w:rFonts w:ascii="Arial" w:hAnsi="Arial" w:cs="Arial"/>
          <w:i/>
          <w:sz w:val="21"/>
        </w:rPr>
      </w:pPr>
      <w:r w:rsidRPr="00DE1895">
        <w:rPr>
          <w:rFonts w:ascii="Arial" w:hAnsi="Arial" w:cs="Arial"/>
          <w:i/>
          <w:sz w:val="21"/>
        </w:rPr>
        <w:t>Details Supplied:       All the hospitals with an A E Department in the RCSI Hospital Group</w:t>
      </w:r>
    </w:p>
    <w:p w:rsidR="00AA5400" w:rsidRPr="00C500B5" w:rsidRDefault="00AA5400" w:rsidP="00645526">
      <w:pPr>
        <w:pStyle w:val="PlainText"/>
        <w:ind w:left="720" w:hanging="720"/>
        <w:rPr>
          <w:rFonts w:ascii="Arial" w:hAnsi="Arial" w:cs="Arial"/>
          <w:sz w:val="21"/>
        </w:rPr>
      </w:pPr>
    </w:p>
    <w:p w:rsidR="00AA5400" w:rsidRDefault="00AA5400" w:rsidP="00AA5400">
      <w:pPr>
        <w:rPr>
          <w:rFonts w:ascii="Arial" w:hAnsi="Arial" w:cs="Arial"/>
          <w:sz w:val="21"/>
          <w:szCs w:val="21"/>
        </w:rPr>
      </w:pPr>
    </w:p>
    <w:p w:rsidR="00645526" w:rsidRPr="00C500B5" w:rsidRDefault="00645526" w:rsidP="00AA5400">
      <w:pPr>
        <w:rPr>
          <w:rFonts w:ascii="Arial" w:hAnsi="Arial" w:cs="Arial"/>
          <w:sz w:val="21"/>
          <w:szCs w:val="21"/>
        </w:rPr>
      </w:pPr>
    </w:p>
    <w:p w:rsidR="00AA5400" w:rsidRDefault="00AA5400" w:rsidP="00AA5400">
      <w:pPr>
        <w:rPr>
          <w:rFonts w:ascii="Arial" w:hAnsi="Arial" w:cs="Arial"/>
          <w:sz w:val="21"/>
          <w:szCs w:val="21"/>
        </w:rPr>
      </w:pPr>
      <w:r w:rsidRPr="00C500B5">
        <w:rPr>
          <w:rFonts w:ascii="Arial" w:hAnsi="Arial" w:cs="Arial"/>
          <w:sz w:val="21"/>
          <w:szCs w:val="21"/>
        </w:rPr>
        <w:t>Dear Deputy</w:t>
      </w:r>
      <w:r w:rsidR="00DE1895">
        <w:rPr>
          <w:rFonts w:ascii="Arial" w:hAnsi="Arial" w:cs="Arial"/>
          <w:sz w:val="21"/>
          <w:szCs w:val="21"/>
        </w:rPr>
        <w:t xml:space="preserve"> Smith</w:t>
      </w:r>
      <w:r w:rsidR="008C636B">
        <w:rPr>
          <w:rFonts w:ascii="Arial" w:hAnsi="Arial" w:cs="Arial"/>
          <w:sz w:val="21"/>
          <w:szCs w:val="21"/>
        </w:rPr>
        <w:t>,</w:t>
      </w:r>
    </w:p>
    <w:p w:rsidR="00FD2B48" w:rsidRPr="00C500B5" w:rsidRDefault="00FD2B48" w:rsidP="00AA5400">
      <w:pPr>
        <w:rPr>
          <w:rFonts w:ascii="Arial" w:hAnsi="Arial" w:cs="Arial"/>
          <w:sz w:val="21"/>
          <w:szCs w:val="21"/>
        </w:rPr>
      </w:pPr>
    </w:p>
    <w:p w:rsidR="00AA5400" w:rsidRPr="00C500B5" w:rsidRDefault="00AA5400" w:rsidP="00AA5400">
      <w:pPr>
        <w:rPr>
          <w:rFonts w:ascii="Arial" w:hAnsi="Arial" w:cs="Arial"/>
          <w:sz w:val="21"/>
          <w:szCs w:val="21"/>
        </w:rPr>
      </w:pPr>
      <w:r w:rsidRPr="00C500B5">
        <w:rPr>
          <w:rFonts w:ascii="Arial" w:hAnsi="Arial" w:cs="Arial"/>
          <w:sz w:val="21"/>
          <w:szCs w:val="21"/>
        </w:rPr>
        <w:t xml:space="preserve">The </w:t>
      </w:r>
      <w:r w:rsidR="00C20983">
        <w:rPr>
          <w:rFonts w:ascii="Arial" w:hAnsi="Arial" w:cs="Arial"/>
          <w:sz w:val="21"/>
          <w:szCs w:val="21"/>
        </w:rPr>
        <w:t xml:space="preserve">RCSI Hospital Group </w:t>
      </w:r>
      <w:r w:rsidRPr="00C500B5">
        <w:rPr>
          <w:rFonts w:ascii="Arial" w:hAnsi="Arial" w:cs="Arial"/>
          <w:sz w:val="21"/>
          <w:szCs w:val="21"/>
        </w:rPr>
        <w:t xml:space="preserve">has been requested to reply directly to you in the context of the above Parliamentary Question, which you submitted to the Minister for Health for response. I have examined the matter and the following outlines the position. </w:t>
      </w:r>
    </w:p>
    <w:p w:rsidR="00AA5400" w:rsidRDefault="00AA5400" w:rsidP="00AA5400">
      <w:pPr>
        <w:rPr>
          <w:rFonts w:ascii="Arial" w:hAnsi="Arial" w:cs="Arial"/>
          <w:b/>
          <w:sz w:val="21"/>
          <w:szCs w:val="21"/>
        </w:rPr>
      </w:pPr>
    </w:p>
    <w:p w:rsidR="00DE1895" w:rsidRPr="00F55A94" w:rsidRDefault="00DE1895" w:rsidP="00AA5400">
      <w:pPr>
        <w:rPr>
          <w:rFonts w:ascii="Arial" w:hAnsi="Arial" w:cs="Arial"/>
          <w:b/>
          <w:sz w:val="21"/>
          <w:szCs w:val="21"/>
          <w:u w:val="single"/>
        </w:rPr>
      </w:pPr>
      <w:r w:rsidRPr="00DE1895">
        <w:rPr>
          <w:rFonts w:ascii="Arial" w:hAnsi="Arial" w:cs="Arial"/>
          <w:b/>
          <w:sz w:val="21"/>
          <w:szCs w:val="21"/>
          <w:u w:val="single"/>
        </w:rPr>
        <w:t>Beaumont</w:t>
      </w:r>
    </w:p>
    <w:p w:rsidR="007C463C" w:rsidRDefault="007C463C" w:rsidP="00AA5400">
      <w:pPr>
        <w:rPr>
          <w:rFonts w:ascii="Arial" w:hAnsi="Arial" w:cs="Arial"/>
          <w:b/>
          <w:sz w:val="21"/>
          <w:szCs w:val="21"/>
        </w:rPr>
      </w:pPr>
    </w:p>
    <w:tbl>
      <w:tblPr>
        <w:tblW w:w="3240" w:type="dxa"/>
        <w:tblLook w:val="04A0" w:firstRow="1" w:lastRow="0" w:firstColumn="1" w:lastColumn="0" w:noHBand="0" w:noVBand="1"/>
      </w:tblPr>
      <w:tblGrid>
        <w:gridCol w:w="2355"/>
        <w:gridCol w:w="885"/>
      </w:tblGrid>
      <w:tr w:rsidR="00F55A94" w:rsidTr="00167A5F">
        <w:trPr>
          <w:trHeight w:val="300"/>
        </w:trPr>
        <w:tc>
          <w:tcPr>
            <w:tcW w:w="204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rPr>
                <w:lang w:val="en-US"/>
              </w:rPr>
            </w:pPr>
            <w:r>
              <w:rPr>
                <w:rFonts w:ascii="Calibri" w:hAnsi="Calibri" w:cs="Calibri"/>
              </w:rPr>
              <w:t>2013</w:t>
            </w:r>
          </w:p>
        </w:tc>
        <w:tc>
          <w:tcPr>
            <w:tcW w:w="735"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51,045</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2014</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51,277</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2015</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49,920</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2016</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53,313</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2017</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56,438</w:t>
            </w:r>
          </w:p>
        </w:tc>
      </w:tr>
      <w:tr w:rsidR="00F55A94" w:rsidTr="00167A5F">
        <w:trPr>
          <w:trHeight w:val="300"/>
        </w:trPr>
        <w:tc>
          <w:tcPr>
            <w:tcW w:w="204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F55A94" w:rsidRDefault="00F55A94" w:rsidP="00167A5F">
            <w:r>
              <w:rPr>
                <w:rFonts w:ascii="Calibri" w:hAnsi="Calibri" w:cs="Calibri"/>
              </w:rPr>
              <w:t xml:space="preserve">YTD 2018 Jan to Nov  </w:t>
            </w:r>
          </w:p>
        </w:tc>
        <w:tc>
          <w:tcPr>
            <w:tcW w:w="735"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51,378</w:t>
            </w:r>
          </w:p>
        </w:tc>
      </w:tr>
    </w:tbl>
    <w:p w:rsidR="007C463C" w:rsidRDefault="007C463C" w:rsidP="00AA5400">
      <w:pPr>
        <w:rPr>
          <w:rFonts w:ascii="Arial" w:hAnsi="Arial" w:cs="Arial"/>
          <w:b/>
          <w:sz w:val="21"/>
          <w:szCs w:val="21"/>
        </w:rPr>
      </w:pPr>
    </w:p>
    <w:p w:rsidR="007C463C" w:rsidRPr="00C500B5" w:rsidRDefault="007C463C" w:rsidP="00AA5400">
      <w:pPr>
        <w:rPr>
          <w:rFonts w:ascii="Arial" w:hAnsi="Arial" w:cs="Arial"/>
          <w:b/>
          <w:sz w:val="21"/>
          <w:szCs w:val="21"/>
        </w:rPr>
      </w:pPr>
    </w:p>
    <w:p w:rsidR="00FD2B48" w:rsidRDefault="00FD2B48" w:rsidP="00AA5400">
      <w:pPr>
        <w:rPr>
          <w:rFonts w:ascii="Arial" w:hAnsi="Arial" w:cs="Arial"/>
          <w:sz w:val="21"/>
          <w:szCs w:val="21"/>
        </w:rPr>
      </w:pPr>
    </w:p>
    <w:p w:rsidR="007C463C" w:rsidRPr="007C463C" w:rsidRDefault="007C463C" w:rsidP="00AA5400">
      <w:pPr>
        <w:rPr>
          <w:rFonts w:ascii="Arial" w:hAnsi="Arial" w:cs="Arial"/>
          <w:b/>
          <w:sz w:val="21"/>
          <w:szCs w:val="21"/>
          <w:u w:val="single"/>
        </w:rPr>
      </w:pPr>
      <w:r w:rsidRPr="007C463C">
        <w:rPr>
          <w:rFonts w:ascii="Arial" w:hAnsi="Arial" w:cs="Arial"/>
          <w:b/>
          <w:sz w:val="21"/>
          <w:szCs w:val="21"/>
          <w:u w:val="single"/>
        </w:rPr>
        <w:t>OLOL &amp; Louth County Hospital</w:t>
      </w:r>
    </w:p>
    <w:p w:rsidR="007C463C" w:rsidRDefault="007C463C" w:rsidP="00AA5400">
      <w:pPr>
        <w:rPr>
          <w:rFonts w:ascii="Arial" w:hAnsi="Arial" w:cs="Arial"/>
          <w:sz w:val="21"/>
          <w:szCs w:val="21"/>
        </w:rPr>
      </w:pPr>
    </w:p>
    <w:tbl>
      <w:tblPr>
        <w:tblW w:w="3240" w:type="dxa"/>
        <w:tblLook w:val="04A0" w:firstRow="1" w:lastRow="0" w:firstColumn="1" w:lastColumn="0" w:noHBand="0" w:noVBand="1"/>
      </w:tblPr>
      <w:tblGrid>
        <w:gridCol w:w="2355"/>
        <w:gridCol w:w="885"/>
      </w:tblGrid>
      <w:tr w:rsidR="007C463C" w:rsidTr="007C463C">
        <w:trPr>
          <w:trHeight w:val="300"/>
        </w:trPr>
        <w:tc>
          <w:tcPr>
            <w:tcW w:w="204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7C463C" w:rsidRDefault="007C463C">
            <w:pPr>
              <w:jc w:val="right"/>
              <w:rPr>
                <w:lang w:val="en-US"/>
              </w:rPr>
            </w:pPr>
            <w:r>
              <w:rPr>
                <w:rFonts w:ascii="Calibri" w:hAnsi="Calibri" w:cs="Calibri"/>
              </w:rPr>
              <w:t>2013</w:t>
            </w:r>
          </w:p>
        </w:tc>
        <w:tc>
          <w:tcPr>
            <w:tcW w:w="735"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55,403</w:t>
            </w:r>
          </w:p>
        </w:tc>
      </w:tr>
      <w:tr w:rsidR="007C463C" w:rsidTr="007C463C">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2014</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53,476</w:t>
            </w:r>
          </w:p>
        </w:tc>
      </w:tr>
      <w:tr w:rsidR="007C463C" w:rsidTr="007C463C">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2015</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53,495</w:t>
            </w:r>
          </w:p>
        </w:tc>
      </w:tr>
      <w:tr w:rsidR="007C463C" w:rsidTr="007C463C">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2016</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58,263</w:t>
            </w:r>
          </w:p>
        </w:tc>
      </w:tr>
      <w:tr w:rsidR="007C463C" w:rsidTr="007C463C">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2017</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60,504</w:t>
            </w:r>
          </w:p>
        </w:tc>
      </w:tr>
      <w:tr w:rsidR="007C463C" w:rsidTr="007C463C">
        <w:trPr>
          <w:trHeight w:val="300"/>
        </w:trPr>
        <w:tc>
          <w:tcPr>
            <w:tcW w:w="204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7C463C" w:rsidRDefault="007C463C">
            <w:r>
              <w:rPr>
                <w:rFonts w:ascii="Calibri" w:hAnsi="Calibri" w:cs="Calibri"/>
              </w:rPr>
              <w:t xml:space="preserve">YTD 2018 Jan to Oct </w:t>
            </w:r>
          </w:p>
        </w:tc>
        <w:tc>
          <w:tcPr>
            <w:tcW w:w="735"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hideMark/>
          </w:tcPr>
          <w:p w:rsidR="007C463C" w:rsidRDefault="007C463C">
            <w:pPr>
              <w:jc w:val="right"/>
            </w:pPr>
            <w:r>
              <w:rPr>
                <w:rFonts w:ascii="Calibri" w:hAnsi="Calibri" w:cs="Calibri"/>
              </w:rPr>
              <w:t>51,545</w:t>
            </w:r>
          </w:p>
        </w:tc>
      </w:tr>
    </w:tbl>
    <w:p w:rsidR="007C463C" w:rsidRDefault="007C463C" w:rsidP="00AA5400">
      <w:pPr>
        <w:rPr>
          <w:rFonts w:ascii="Arial" w:hAnsi="Arial" w:cs="Arial"/>
          <w:sz w:val="21"/>
          <w:szCs w:val="21"/>
        </w:rPr>
      </w:pPr>
    </w:p>
    <w:p w:rsidR="00E45EF5" w:rsidRDefault="00E45EF5" w:rsidP="00AA5400">
      <w:pPr>
        <w:rPr>
          <w:rFonts w:ascii="Arial" w:hAnsi="Arial" w:cs="Arial"/>
          <w:sz w:val="21"/>
          <w:szCs w:val="21"/>
        </w:rPr>
      </w:pPr>
    </w:p>
    <w:p w:rsidR="00F55A94" w:rsidRDefault="00F55A94" w:rsidP="00AA5400">
      <w:pPr>
        <w:rPr>
          <w:rFonts w:ascii="Arial" w:hAnsi="Arial" w:cs="Arial"/>
          <w:sz w:val="21"/>
          <w:szCs w:val="21"/>
        </w:rPr>
      </w:pPr>
    </w:p>
    <w:p w:rsidR="00E45EF5" w:rsidRPr="00F55A94" w:rsidRDefault="00E45EF5" w:rsidP="00AA5400">
      <w:pPr>
        <w:rPr>
          <w:rFonts w:ascii="Arial" w:hAnsi="Arial" w:cs="Arial"/>
          <w:b/>
          <w:sz w:val="21"/>
          <w:szCs w:val="21"/>
          <w:u w:val="single"/>
        </w:rPr>
      </w:pPr>
      <w:r w:rsidRPr="00F55A94">
        <w:rPr>
          <w:rFonts w:ascii="Arial" w:hAnsi="Arial" w:cs="Arial"/>
          <w:b/>
          <w:sz w:val="21"/>
          <w:szCs w:val="21"/>
          <w:u w:val="single"/>
        </w:rPr>
        <w:lastRenderedPageBreak/>
        <w:t>Cavan &amp; Monaghan</w:t>
      </w:r>
    </w:p>
    <w:p w:rsidR="00F55A94" w:rsidRDefault="00F55A94" w:rsidP="00AA5400">
      <w:pPr>
        <w:rPr>
          <w:rFonts w:ascii="Arial" w:hAnsi="Arial" w:cs="Arial"/>
          <w:sz w:val="21"/>
          <w:szCs w:val="21"/>
        </w:rPr>
      </w:pPr>
    </w:p>
    <w:tbl>
      <w:tblPr>
        <w:tblW w:w="3240" w:type="dxa"/>
        <w:tblLook w:val="04A0" w:firstRow="1" w:lastRow="0" w:firstColumn="1" w:lastColumn="0" w:noHBand="0" w:noVBand="1"/>
      </w:tblPr>
      <w:tblGrid>
        <w:gridCol w:w="2355"/>
        <w:gridCol w:w="885"/>
      </w:tblGrid>
      <w:tr w:rsidR="00F55A94" w:rsidTr="00167A5F">
        <w:trPr>
          <w:trHeight w:val="300"/>
        </w:trPr>
        <w:tc>
          <w:tcPr>
            <w:tcW w:w="204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rPr>
                <w:lang w:val="en-US"/>
              </w:rPr>
            </w:pPr>
            <w:r>
              <w:rPr>
                <w:rFonts w:ascii="Calibri" w:hAnsi="Calibri" w:cs="Calibri"/>
              </w:rPr>
              <w:t>2013</w:t>
            </w:r>
          </w:p>
        </w:tc>
        <w:tc>
          <w:tcPr>
            <w:tcW w:w="735"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30,034</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2014</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29,200</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2015</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31,580</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2016</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33,206</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2017</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32,882</w:t>
            </w:r>
          </w:p>
        </w:tc>
      </w:tr>
      <w:tr w:rsidR="00F55A94" w:rsidTr="00167A5F">
        <w:trPr>
          <w:trHeight w:val="300"/>
        </w:trPr>
        <w:tc>
          <w:tcPr>
            <w:tcW w:w="204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F55A94" w:rsidRDefault="00F55A94" w:rsidP="00167A5F">
            <w:r>
              <w:rPr>
                <w:rFonts w:ascii="Calibri" w:hAnsi="Calibri" w:cs="Calibri"/>
              </w:rPr>
              <w:t xml:space="preserve">YTD 2018 Jan to Oct </w:t>
            </w:r>
          </w:p>
        </w:tc>
        <w:tc>
          <w:tcPr>
            <w:tcW w:w="735"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28,192</w:t>
            </w:r>
          </w:p>
        </w:tc>
      </w:tr>
    </w:tbl>
    <w:p w:rsidR="00F55A94" w:rsidRDefault="00F55A94" w:rsidP="00AA5400">
      <w:pPr>
        <w:rPr>
          <w:rFonts w:ascii="Arial" w:hAnsi="Arial" w:cs="Arial"/>
          <w:sz w:val="21"/>
          <w:szCs w:val="21"/>
        </w:rPr>
      </w:pPr>
    </w:p>
    <w:p w:rsidR="007519A7" w:rsidRPr="00302A23" w:rsidRDefault="007519A7" w:rsidP="00AA5400">
      <w:pPr>
        <w:rPr>
          <w:rFonts w:ascii="Arial" w:hAnsi="Arial" w:cs="Arial"/>
          <w:b/>
          <w:sz w:val="21"/>
          <w:szCs w:val="21"/>
          <w:u w:val="single"/>
        </w:rPr>
      </w:pPr>
      <w:r w:rsidRPr="00302A23">
        <w:rPr>
          <w:rFonts w:ascii="Arial" w:hAnsi="Arial" w:cs="Arial"/>
          <w:b/>
          <w:sz w:val="21"/>
          <w:szCs w:val="21"/>
          <w:u w:val="single"/>
        </w:rPr>
        <w:t>Connolly Hospital</w:t>
      </w:r>
    </w:p>
    <w:p w:rsidR="00E45EF5" w:rsidRDefault="00E45EF5" w:rsidP="00AA5400">
      <w:pPr>
        <w:rPr>
          <w:rFonts w:ascii="Arial" w:hAnsi="Arial" w:cs="Arial"/>
          <w:sz w:val="21"/>
          <w:szCs w:val="21"/>
        </w:rPr>
      </w:pPr>
    </w:p>
    <w:tbl>
      <w:tblPr>
        <w:tblW w:w="3240" w:type="dxa"/>
        <w:tblLook w:val="04A0" w:firstRow="1" w:lastRow="0" w:firstColumn="1" w:lastColumn="0" w:noHBand="0" w:noVBand="1"/>
      </w:tblPr>
      <w:tblGrid>
        <w:gridCol w:w="2355"/>
        <w:gridCol w:w="885"/>
      </w:tblGrid>
      <w:tr w:rsidR="00F55A94" w:rsidTr="00167A5F">
        <w:trPr>
          <w:trHeight w:val="300"/>
        </w:trPr>
        <w:tc>
          <w:tcPr>
            <w:tcW w:w="204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rPr>
                <w:lang w:val="en-US"/>
              </w:rPr>
            </w:pPr>
            <w:r>
              <w:rPr>
                <w:rFonts w:ascii="Calibri" w:hAnsi="Calibri" w:cs="Calibri"/>
              </w:rPr>
              <w:t>2013</w:t>
            </w:r>
          </w:p>
        </w:tc>
        <w:tc>
          <w:tcPr>
            <w:tcW w:w="735"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302A23" w:rsidP="00167A5F">
            <w:pPr>
              <w:jc w:val="right"/>
            </w:pPr>
            <w:r>
              <w:rPr>
                <w:rFonts w:ascii="Calibri" w:hAnsi="Calibri" w:cs="Calibri"/>
              </w:rPr>
              <w:t>32,437</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2014</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302A23" w:rsidP="00167A5F">
            <w:pPr>
              <w:jc w:val="right"/>
            </w:pPr>
            <w:r>
              <w:rPr>
                <w:rFonts w:ascii="Calibri" w:hAnsi="Calibri" w:cs="Calibri"/>
              </w:rPr>
              <w:t>33,665</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2015</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302A23" w:rsidP="00167A5F">
            <w:pPr>
              <w:jc w:val="right"/>
            </w:pPr>
            <w:r>
              <w:rPr>
                <w:rFonts w:ascii="Calibri" w:hAnsi="Calibri" w:cs="Calibri"/>
              </w:rPr>
              <w:t>34,086</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2016</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302A23" w:rsidP="00167A5F">
            <w:pPr>
              <w:jc w:val="right"/>
            </w:pPr>
            <w:r>
              <w:rPr>
                <w:rFonts w:ascii="Calibri" w:hAnsi="Calibri" w:cs="Calibri"/>
              </w:rPr>
              <w:t>36,991</w:t>
            </w:r>
          </w:p>
        </w:tc>
      </w:tr>
      <w:tr w:rsidR="00F55A94" w:rsidTr="00167A5F">
        <w:trPr>
          <w:trHeight w:val="300"/>
        </w:trPr>
        <w:tc>
          <w:tcPr>
            <w:tcW w:w="204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F55A94" w:rsidRDefault="00F55A94" w:rsidP="00167A5F">
            <w:pPr>
              <w:jc w:val="right"/>
            </w:pPr>
            <w:r>
              <w:rPr>
                <w:rFonts w:ascii="Calibri" w:hAnsi="Calibri" w:cs="Calibri"/>
              </w:rPr>
              <w:t>2017</w:t>
            </w:r>
          </w:p>
        </w:tc>
        <w:tc>
          <w:tcPr>
            <w:tcW w:w="73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hideMark/>
          </w:tcPr>
          <w:p w:rsidR="00F55A94" w:rsidRDefault="00302A23" w:rsidP="00167A5F">
            <w:pPr>
              <w:jc w:val="right"/>
            </w:pPr>
            <w:r>
              <w:rPr>
                <w:rFonts w:ascii="Calibri" w:hAnsi="Calibri" w:cs="Calibri"/>
              </w:rPr>
              <w:t>39,278</w:t>
            </w:r>
          </w:p>
        </w:tc>
      </w:tr>
      <w:tr w:rsidR="00F55A94" w:rsidTr="00167A5F">
        <w:trPr>
          <w:trHeight w:val="300"/>
        </w:trPr>
        <w:tc>
          <w:tcPr>
            <w:tcW w:w="204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F55A94" w:rsidRDefault="00302A23" w:rsidP="00167A5F">
            <w:r>
              <w:rPr>
                <w:rFonts w:ascii="Calibri" w:hAnsi="Calibri" w:cs="Calibri"/>
              </w:rPr>
              <w:t>YTD 2018 Jan to Nov</w:t>
            </w:r>
            <w:r w:rsidR="00F55A94">
              <w:rPr>
                <w:rFonts w:ascii="Calibri" w:hAnsi="Calibri" w:cs="Calibri"/>
              </w:rPr>
              <w:t xml:space="preserve"> </w:t>
            </w:r>
          </w:p>
        </w:tc>
        <w:tc>
          <w:tcPr>
            <w:tcW w:w="735"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hideMark/>
          </w:tcPr>
          <w:p w:rsidR="00F55A94" w:rsidRDefault="00302A23" w:rsidP="00167A5F">
            <w:pPr>
              <w:jc w:val="right"/>
            </w:pPr>
            <w:r>
              <w:rPr>
                <w:rFonts w:ascii="Calibri" w:hAnsi="Calibri" w:cs="Calibri"/>
              </w:rPr>
              <w:t>37,348</w:t>
            </w:r>
          </w:p>
        </w:tc>
      </w:tr>
    </w:tbl>
    <w:p w:rsidR="00F55A94" w:rsidRDefault="00F55A94" w:rsidP="00AA5400">
      <w:pPr>
        <w:rPr>
          <w:rFonts w:ascii="Arial" w:hAnsi="Arial" w:cs="Arial"/>
          <w:sz w:val="21"/>
          <w:szCs w:val="21"/>
        </w:rPr>
      </w:pPr>
    </w:p>
    <w:p w:rsidR="00302A23" w:rsidRPr="00FD2B48" w:rsidRDefault="00302A23" w:rsidP="00AA5400">
      <w:pPr>
        <w:rPr>
          <w:rFonts w:ascii="Arial" w:hAnsi="Arial" w:cs="Arial"/>
          <w:sz w:val="21"/>
          <w:szCs w:val="21"/>
        </w:rPr>
      </w:pPr>
    </w:p>
    <w:p w:rsidR="00AA5400" w:rsidRDefault="00AA5400" w:rsidP="00AA5400">
      <w:pPr>
        <w:rPr>
          <w:rFonts w:ascii="Arial" w:hAnsi="Arial" w:cs="Arial"/>
          <w:sz w:val="21"/>
          <w:szCs w:val="21"/>
        </w:rPr>
      </w:pPr>
      <w:r w:rsidRPr="00C500B5">
        <w:rPr>
          <w:rFonts w:ascii="Arial" w:hAnsi="Arial" w:cs="Arial"/>
          <w:sz w:val="21"/>
          <w:szCs w:val="21"/>
        </w:rPr>
        <w:t>I trust this info</w:t>
      </w:r>
      <w:r w:rsidR="00805E5C">
        <w:rPr>
          <w:rFonts w:ascii="Arial" w:hAnsi="Arial" w:cs="Arial"/>
          <w:sz w:val="21"/>
          <w:szCs w:val="21"/>
        </w:rPr>
        <w:t>rmation is of assistance to you.</w:t>
      </w:r>
    </w:p>
    <w:p w:rsidR="007B6AFB" w:rsidRPr="00634EB9" w:rsidRDefault="007B6AFB" w:rsidP="008538B2">
      <w:pPr>
        <w:rPr>
          <w:rFonts w:ascii="Arial" w:hAnsi="Arial" w:cs="Arial"/>
          <w:sz w:val="22"/>
          <w:szCs w:val="22"/>
          <w:lang w:val="en-IE"/>
        </w:rPr>
      </w:pPr>
    </w:p>
    <w:p w:rsidR="004128E3" w:rsidRDefault="004128E3" w:rsidP="004128E3">
      <w:pPr>
        <w:rPr>
          <w:rFonts w:ascii="Arial" w:hAnsi="Arial" w:cs="Arial"/>
          <w:sz w:val="21"/>
          <w:szCs w:val="21"/>
          <w:lang w:val="en-IE"/>
        </w:rPr>
      </w:pPr>
    </w:p>
    <w:p w:rsidR="004128E3" w:rsidRDefault="004128E3" w:rsidP="004128E3">
      <w:pPr>
        <w:rPr>
          <w:rFonts w:ascii="Arial" w:hAnsi="Arial" w:cs="Arial"/>
          <w:sz w:val="21"/>
          <w:szCs w:val="21"/>
          <w:lang w:val="en-IE"/>
        </w:rPr>
      </w:pPr>
      <w:r>
        <w:rPr>
          <w:rFonts w:ascii="Arial" w:hAnsi="Arial" w:cs="Arial"/>
          <w:sz w:val="21"/>
          <w:szCs w:val="21"/>
          <w:lang w:val="en-IE"/>
        </w:rPr>
        <w:t>Yours sincerely,</w:t>
      </w:r>
    </w:p>
    <w:p w:rsidR="00805E5C" w:rsidRDefault="00805E5C" w:rsidP="004128E3">
      <w:pPr>
        <w:rPr>
          <w:rFonts w:ascii="Arial" w:hAnsi="Arial" w:cs="Arial"/>
          <w:sz w:val="21"/>
          <w:szCs w:val="21"/>
          <w:lang w:val="en-IE"/>
        </w:rPr>
      </w:pPr>
    </w:p>
    <w:p w:rsidR="00805E5C" w:rsidRDefault="00805E5C" w:rsidP="004128E3">
      <w:pPr>
        <w:rPr>
          <w:rFonts w:ascii="Arial" w:hAnsi="Arial" w:cs="Arial"/>
          <w:sz w:val="21"/>
          <w:szCs w:val="21"/>
          <w:lang w:val="en-IE"/>
        </w:rPr>
      </w:pPr>
    </w:p>
    <w:p w:rsidR="000402FD" w:rsidRDefault="000402FD" w:rsidP="004128E3">
      <w:pPr>
        <w:rPr>
          <w:rFonts w:ascii="Arial" w:hAnsi="Arial" w:cs="Arial"/>
          <w:sz w:val="21"/>
          <w:szCs w:val="21"/>
          <w:lang w:val="en-IE"/>
        </w:rPr>
      </w:pPr>
    </w:p>
    <w:p w:rsidR="000402FD" w:rsidRDefault="000402FD" w:rsidP="004128E3">
      <w:pPr>
        <w:rPr>
          <w:rFonts w:ascii="Arial" w:hAnsi="Arial" w:cs="Arial"/>
          <w:sz w:val="21"/>
          <w:szCs w:val="21"/>
          <w:lang w:val="en-IE"/>
        </w:rPr>
      </w:pPr>
    </w:p>
    <w:p w:rsidR="00805E5C" w:rsidRDefault="00805E5C" w:rsidP="004128E3">
      <w:pPr>
        <w:rPr>
          <w:rFonts w:ascii="Arial" w:hAnsi="Arial" w:cs="Arial"/>
          <w:sz w:val="21"/>
          <w:szCs w:val="21"/>
          <w:lang w:val="en-IE"/>
        </w:rPr>
      </w:pPr>
    </w:p>
    <w:p w:rsidR="004128E3" w:rsidRPr="000402FD" w:rsidRDefault="004128E3" w:rsidP="000402FD">
      <w:pPr>
        <w:rPr>
          <w:rFonts w:ascii="Arial" w:hAnsi="Arial" w:cs="Arial"/>
          <w:sz w:val="21"/>
          <w:szCs w:val="21"/>
          <w:lang w:val="en-IE"/>
        </w:rPr>
      </w:pPr>
    </w:p>
    <w:p w:rsidR="001A5C34" w:rsidRPr="005E5AF1" w:rsidRDefault="008F2E84" w:rsidP="001A5C34">
      <w:pPr>
        <w:pStyle w:val="NoSpacing"/>
        <w:rPr>
          <w:sz w:val="16"/>
          <w:szCs w:val="16"/>
        </w:rPr>
      </w:pPr>
      <w:r w:rsidRPr="008F2E84">
        <w:rPr>
          <w:noProof/>
          <w:color w:val="000000" w:themeColor="text1"/>
          <w:sz w:val="16"/>
          <w:szCs w:val="16"/>
          <w:highlight w:val="black"/>
          <w:lang w:val="en-IE" w:eastAsia="en-IE"/>
        </w:rPr>
        <w:drawing>
          <wp:anchor distT="0" distB="0" distL="114300" distR="114300" simplePos="0" relativeHeight="251659264" behindDoc="1" locked="0" layoutInCell="1" allowOverlap="1" wp14:anchorId="6248FB73" wp14:editId="24E346B7">
            <wp:simplePos x="0" y="0"/>
            <wp:positionH relativeFrom="column">
              <wp:posOffset>-72390</wp:posOffset>
            </wp:positionH>
            <wp:positionV relativeFrom="paragraph">
              <wp:posOffset>82550</wp:posOffset>
            </wp:positionV>
            <wp:extent cx="1790700" cy="45085"/>
            <wp:effectExtent l="0" t="0" r="0" b="0"/>
            <wp:wrapNone/>
            <wp:docPr id="4" name="Picture 2" descr="V:\RCSI Hospitals\Office Management\Group Signatures\Sheila McGuinnes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CSI Hospitals\Office Management\Group Signatures\Sheila McGuinness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790700"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C34" w:rsidRPr="005E5AF1">
        <w:rPr>
          <w:sz w:val="16"/>
          <w:szCs w:val="16"/>
        </w:rPr>
        <w:t>________________________</w:t>
      </w:r>
      <w:r w:rsidR="001A5C34">
        <w:rPr>
          <w:sz w:val="16"/>
          <w:szCs w:val="16"/>
        </w:rPr>
        <w:t>______</w:t>
      </w:r>
    </w:p>
    <w:p w:rsidR="001A5C34" w:rsidRPr="00454E11" w:rsidRDefault="001A5C34" w:rsidP="001A5C34">
      <w:pPr>
        <w:pStyle w:val="NoSpacing"/>
        <w:rPr>
          <w:rFonts w:ascii="Arial" w:hAnsi="Arial" w:cs="Arial"/>
          <w:sz w:val="22"/>
          <w:szCs w:val="22"/>
        </w:rPr>
      </w:pPr>
      <w:r w:rsidRPr="008F2E84">
        <w:rPr>
          <w:rFonts w:ascii="Arial" w:hAnsi="Arial" w:cs="Arial"/>
          <w:sz w:val="22"/>
          <w:szCs w:val="22"/>
          <w:highlight w:val="black"/>
        </w:rPr>
        <w:t>Sheila McGuinness</w:t>
      </w:r>
    </w:p>
    <w:p w:rsidR="001A5C34" w:rsidRDefault="001A5C34" w:rsidP="001A5C34">
      <w:pPr>
        <w:pStyle w:val="NoSpacing"/>
        <w:rPr>
          <w:rFonts w:ascii="Arial" w:hAnsi="Arial" w:cs="Arial"/>
          <w:sz w:val="22"/>
          <w:szCs w:val="22"/>
        </w:rPr>
      </w:pPr>
      <w:r>
        <w:rPr>
          <w:rFonts w:ascii="Arial" w:hAnsi="Arial" w:cs="Arial"/>
          <w:sz w:val="22"/>
          <w:szCs w:val="22"/>
        </w:rPr>
        <w:t>Chief Operations Officer</w:t>
      </w:r>
    </w:p>
    <w:p w:rsidR="001A5C34" w:rsidRPr="00454E11" w:rsidRDefault="001A5C34" w:rsidP="001A5C34">
      <w:pPr>
        <w:pStyle w:val="NoSpacing"/>
        <w:rPr>
          <w:rFonts w:ascii="Arial" w:hAnsi="Arial" w:cs="Arial"/>
          <w:sz w:val="22"/>
          <w:szCs w:val="22"/>
        </w:rPr>
      </w:pPr>
      <w:r w:rsidRPr="00454E11">
        <w:rPr>
          <w:rFonts w:ascii="Arial" w:hAnsi="Arial" w:cs="Arial"/>
          <w:sz w:val="22"/>
          <w:szCs w:val="22"/>
        </w:rPr>
        <w:t>RCSI Hospitals Group</w:t>
      </w:r>
    </w:p>
    <w:p w:rsidR="001A5C34" w:rsidRPr="005E5AF1" w:rsidRDefault="008F2E84" w:rsidP="001A5C34">
      <w:pPr>
        <w:pStyle w:val="NoSpacing"/>
      </w:pPr>
      <w:hyperlink r:id="rId11" w:history="1">
        <w:r w:rsidRPr="008F2E84">
          <w:rPr>
            <w:rStyle w:val="Hyperlink"/>
            <w:rFonts w:ascii="Arial" w:hAnsi="Arial" w:cs="Arial"/>
            <w:sz w:val="22"/>
            <w:szCs w:val="22"/>
            <w:highlight w:val="black"/>
          </w:rPr>
          <w:t>coo@rcsihospitals.ie</w:t>
        </w:r>
      </w:hyperlink>
      <w:r w:rsidR="001A5C34" w:rsidRPr="005E5AF1">
        <w:t xml:space="preserve"> </w:t>
      </w:r>
    </w:p>
    <w:p w:rsidR="004128E3" w:rsidRDefault="004128E3" w:rsidP="004128E3"/>
    <w:p w:rsidR="004E4CE8" w:rsidRDefault="004E4CE8">
      <w:pPr>
        <w:spacing w:after="200" w:line="276" w:lineRule="auto"/>
        <w:rPr>
          <w:rFonts w:ascii="Arial" w:hAnsi="Arial" w:cs="Arial"/>
          <w:sz w:val="22"/>
          <w:szCs w:val="22"/>
        </w:rPr>
      </w:pPr>
    </w:p>
    <w:sectPr w:rsidR="004E4CE8" w:rsidSect="00760AB4">
      <w:headerReference w:type="default" r:id="rId12"/>
      <w:footerReference w:type="default" r:id="rId13"/>
      <w:pgSz w:w="11906" w:h="16838"/>
      <w:pgMar w:top="709" w:right="1440" w:bottom="993" w:left="1134" w:header="142"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E8" w:rsidRDefault="004E4CE8" w:rsidP="00641403">
      <w:r>
        <w:separator/>
      </w:r>
    </w:p>
  </w:endnote>
  <w:endnote w:type="continuationSeparator" w:id="0">
    <w:p w:rsidR="004E4CE8" w:rsidRDefault="004E4CE8" w:rsidP="0064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8" w:rsidRDefault="004E4CE8">
    <w:pPr>
      <w:pStyle w:val="Footer"/>
    </w:pPr>
    <w:r w:rsidRPr="00627178">
      <w:rPr>
        <w:rFonts w:asciiTheme="minorHAnsi" w:hAnsiTheme="minorHAnsi"/>
        <w:noProof/>
        <w:sz w:val="22"/>
        <w:szCs w:val="22"/>
        <w:lang w:val="en-IE" w:eastAsia="en-IE"/>
      </w:rPr>
      <w:drawing>
        <wp:inline distT="0" distB="0" distL="0" distR="0" wp14:anchorId="356F55F9" wp14:editId="0B420ADA">
          <wp:extent cx="60388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859" cy="8823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E8" w:rsidRDefault="004E4CE8" w:rsidP="00641403">
      <w:r>
        <w:separator/>
      </w:r>
    </w:p>
  </w:footnote>
  <w:footnote w:type="continuationSeparator" w:id="0">
    <w:p w:rsidR="004E4CE8" w:rsidRDefault="004E4CE8" w:rsidP="00641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8" w:rsidRDefault="004E4CE8" w:rsidP="00760AB4">
    <w:pPr>
      <w:pStyle w:val="Header"/>
      <w:ind w:hanging="851"/>
    </w:pPr>
    <w:r w:rsidRPr="00627178">
      <w:rPr>
        <w:rFonts w:asciiTheme="minorHAnsi" w:hAnsiTheme="minorHAnsi"/>
        <w:noProof/>
        <w:sz w:val="22"/>
        <w:szCs w:val="22"/>
        <w:lang w:val="en-IE" w:eastAsia="en-IE"/>
      </w:rPr>
      <w:drawing>
        <wp:inline distT="0" distB="0" distL="0" distR="0" wp14:anchorId="43BB800C" wp14:editId="0B2C16B2">
          <wp:extent cx="385762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753" cy="8202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315"/>
    <w:multiLevelType w:val="hybridMultilevel"/>
    <w:tmpl w:val="3F98255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38636EA3"/>
    <w:multiLevelType w:val="hybridMultilevel"/>
    <w:tmpl w:val="77E4011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decimal"/>
      <w:lvlText w:val="%3."/>
      <w:lvlJc w:val="left"/>
      <w:pPr>
        <w:tabs>
          <w:tab w:val="num" w:pos="2880"/>
        </w:tabs>
        <w:ind w:left="2880" w:hanging="360"/>
      </w:pPr>
    </w:lvl>
    <w:lvl w:ilvl="3" w:tplc="18090001">
      <w:start w:val="1"/>
      <w:numFmt w:val="decimal"/>
      <w:lvlText w:val="%4."/>
      <w:lvlJc w:val="left"/>
      <w:pPr>
        <w:tabs>
          <w:tab w:val="num" w:pos="3600"/>
        </w:tabs>
        <w:ind w:left="3600" w:hanging="360"/>
      </w:pPr>
    </w:lvl>
    <w:lvl w:ilvl="4" w:tplc="18090003">
      <w:start w:val="1"/>
      <w:numFmt w:val="decimal"/>
      <w:lvlText w:val="%5."/>
      <w:lvlJc w:val="left"/>
      <w:pPr>
        <w:tabs>
          <w:tab w:val="num" w:pos="4320"/>
        </w:tabs>
        <w:ind w:left="4320" w:hanging="360"/>
      </w:pPr>
    </w:lvl>
    <w:lvl w:ilvl="5" w:tplc="18090005">
      <w:start w:val="1"/>
      <w:numFmt w:val="decimal"/>
      <w:lvlText w:val="%6."/>
      <w:lvlJc w:val="left"/>
      <w:pPr>
        <w:tabs>
          <w:tab w:val="num" w:pos="5040"/>
        </w:tabs>
        <w:ind w:left="5040" w:hanging="360"/>
      </w:pPr>
    </w:lvl>
    <w:lvl w:ilvl="6" w:tplc="18090001">
      <w:start w:val="1"/>
      <w:numFmt w:val="decimal"/>
      <w:lvlText w:val="%7."/>
      <w:lvlJc w:val="left"/>
      <w:pPr>
        <w:tabs>
          <w:tab w:val="num" w:pos="5760"/>
        </w:tabs>
        <w:ind w:left="5760" w:hanging="360"/>
      </w:pPr>
    </w:lvl>
    <w:lvl w:ilvl="7" w:tplc="18090003">
      <w:start w:val="1"/>
      <w:numFmt w:val="decimal"/>
      <w:lvlText w:val="%8."/>
      <w:lvlJc w:val="left"/>
      <w:pPr>
        <w:tabs>
          <w:tab w:val="num" w:pos="6480"/>
        </w:tabs>
        <w:ind w:left="6480" w:hanging="360"/>
      </w:pPr>
    </w:lvl>
    <w:lvl w:ilvl="8" w:tplc="18090005">
      <w:start w:val="1"/>
      <w:numFmt w:val="decimal"/>
      <w:lvlText w:val="%9."/>
      <w:lvlJc w:val="left"/>
      <w:pPr>
        <w:tabs>
          <w:tab w:val="num" w:pos="7200"/>
        </w:tabs>
        <w:ind w:left="720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E8"/>
    <w:rsid w:val="000402FD"/>
    <w:rsid w:val="00067345"/>
    <w:rsid w:val="000C68D3"/>
    <w:rsid w:val="000D5434"/>
    <w:rsid w:val="001231C4"/>
    <w:rsid w:val="0013289F"/>
    <w:rsid w:val="00136000"/>
    <w:rsid w:val="00151B04"/>
    <w:rsid w:val="0016107A"/>
    <w:rsid w:val="001A5C34"/>
    <w:rsid w:val="002E6B88"/>
    <w:rsid w:val="00302A23"/>
    <w:rsid w:val="00345C9C"/>
    <w:rsid w:val="00352A2F"/>
    <w:rsid w:val="003618B0"/>
    <w:rsid w:val="003C7523"/>
    <w:rsid w:val="004128E3"/>
    <w:rsid w:val="00484690"/>
    <w:rsid w:val="004E4CE8"/>
    <w:rsid w:val="00532423"/>
    <w:rsid w:val="005873CD"/>
    <w:rsid w:val="005A4A62"/>
    <w:rsid w:val="00626E7B"/>
    <w:rsid w:val="00627178"/>
    <w:rsid w:val="00634EB9"/>
    <w:rsid w:val="00637273"/>
    <w:rsid w:val="00641403"/>
    <w:rsid w:val="00645526"/>
    <w:rsid w:val="006D29C9"/>
    <w:rsid w:val="007519A7"/>
    <w:rsid w:val="00760AB4"/>
    <w:rsid w:val="007942E2"/>
    <w:rsid w:val="007B6AFB"/>
    <w:rsid w:val="007C463C"/>
    <w:rsid w:val="00805E5C"/>
    <w:rsid w:val="008538B2"/>
    <w:rsid w:val="008C15F1"/>
    <w:rsid w:val="008C636B"/>
    <w:rsid w:val="008F2E84"/>
    <w:rsid w:val="00916AD2"/>
    <w:rsid w:val="00971F6C"/>
    <w:rsid w:val="00A17ADC"/>
    <w:rsid w:val="00A35968"/>
    <w:rsid w:val="00AA5400"/>
    <w:rsid w:val="00AD2F1F"/>
    <w:rsid w:val="00B45C60"/>
    <w:rsid w:val="00B93C96"/>
    <w:rsid w:val="00C20983"/>
    <w:rsid w:val="00C45612"/>
    <w:rsid w:val="00C51D12"/>
    <w:rsid w:val="00C866CC"/>
    <w:rsid w:val="00CE2BDB"/>
    <w:rsid w:val="00D37352"/>
    <w:rsid w:val="00D620C6"/>
    <w:rsid w:val="00DC7953"/>
    <w:rsid w:val="00DE1895"/>
    <w:rsid w:val="00DE71A2"/>
    <w:rsid w:val="00E45EF5"/>
    <w:rsid w:val="00E65616"/>
    <w:rsid w:val="00EC4258"/>
    <w:rsid w:val="00F55A94"/>
    <w:rsid w:val="00FD2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C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6CC"/>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866CC"/>
    <w:rPr>
      <w:color w:val="0000FF" w:themeColor="hyperlink"/>
      <w:u w:val="single"/>
    </w:rPr>
  </w:style>
  <w:style w:type="paragraph" w:styleId="BalloonText">
    <w:name w:val="Balloon Text"/>
    <w:basedOn w:val="Normal"/>
    <w:link w:val="BalloonTextChar"/>
    <w:uiPriority w:val="99"/>
    <w:semiHidden/>
    <w:unhideWhenUsed/>
    <w:rsid w:val="00C866CC"/>
    <w:rPr>
      <w:rFonts w:ascii="Tahoma" w:hAnsi="Tahoma" w:cs="Tahoma"/>
      <w:sz w:val="16"/>
      <w:szCs w:val="16"/>
    </w:rPr>
  </w:style>
  <w:style w:type="character" w:customStyle="1" w:styleId="BalloonTextChar">
    <w:name w:val="Balloon Text Char"/>
    <w:basedOn w:val="DefaultParagraphFont"/>
    <w:link w:val="BalloonText"/>
    <w:uiPriority w:val="99"/>
    <w:semiHidden/>
    <w:rsid w:val="00C866CC"/>
    <w:rPr>
      <w:rFonts w:ascii="Tahoma" w:eastAsia="Times New Roman" w:hAnsi="Tahoma" w:cs="Tahoma"/>
      <w:sz w:val="16"/>
      <w:szCs w:val="16"/>
      <w:lang w:val="en-GB"/>
    </w:rPr>
  </w:style>
  <w:style w:type="paragraph" w:styleId="Header">
    <w:name w:val="header"/>
    <w:basedOn w:val="Normal"/>
    <w:link w:val="HeaderChar"/>
    <w:uiPriority w:val="99"/>
    <w:unhideWhenUsed/>
    <w:rsid w:val="00641403"/>
    <w:pPr>
      <w:tabs>
        <w:tab w:val="center" w:pos="4513"/>
        <w:tab w:val="right" w:pos="9026"/>
      </w:tabs>
    </w:pPr>
  </w:style>
  <w:style w:type="character" w:customStyle="1" w:styleId="HeaderChar">
    <w:name w:val="Header Char"/>
    <w:basedOn w:val="DefaultParagraphFont"/>
    <w:link w:val="Header"/>
    <w:uiPriority w:val="99"/>
    <w:rsid w:val="0064140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41403"/>
    <w:pPr>
      <w:tabs>
        <w:tab w:val="center" w:pos="4513"/>
        <w:tab w:val="right" w:pos="9026"/>
      </w:tabs>
    </w:pPr>
  </w:style>
  <w:style w:type="character" w:customStyle="1" w:styleId="FooterChar">
    <w:name w:val="Footer Char"/>
    <w:basedOn w:val="DefaultParagraphFont"/>
    <w:link w:val="Footer"/>
    <w:uiPriority w:val="99"/>
    <w:rsid w:val="00641403"/>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FD2B48"/>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D2B48"/>
    <w:rPr>
      <w:rFonts w:ascii="Calibri" w:hAnsi="Calibri"/>
      <w:szCs w:val="21"/>
      <w:lang w:val="en-US"/>
    </w:rPr>
  </w:style>
  <w:style w:type="table" w:styleId="TableGrid">
    <w:name w:val="Table Grid"/>
    <w:basedOn w:val="TableNormal"/>
    <w:uiPriority w:val="59"/>
    <w:rsid w:val="00F5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C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6CC"/>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866CC"/>
    <w:rPr>
      <w:color w:val="0000FF" w:themeColor="hyperlink"/>
      <w:u w:val="single"/>
    </w:rPr>
  </w:style>
  <w:style w:type="paragraph" w:styleId="BalloonText">
    <w:name w:val="Balloon Text"/>
    <w:basedOn w:val="Normal"/>
    <w:link w:val="BalloonTextChar"/>
    <w:uiPriority w:val="99"/>
    <w:semiHidden/>
    <w:unhideWhenUsed/>
    <w:rsid w:val="00C866CC"/>
    <w:rPr>
      <w:rFonts w:ascii="Tahoma" w:hAnsi="Tahoma" w:cs="Tahoma"/>
      <w:sz w:val="16"/>
      <w:szCs w:val="16"/>
    </w:rPr>
  </w:style>
  <w:style w:type="character" w:customStyle="1" w:styleId="BalloonTextChar">
    <w:name w:val="Balloon Text Char"/>
    <w:basedOn w:val="DefaultParagraphFont"/>
    <w:link w:val="BalloonText"/>
    <w:uiPriority w:val="99"/>
    <w:semiHidden/>
    <w:rsid w:val="00C866CC"/>
    <w:rPr>
      <w:rFonts w:ascii="Tahoma" w:eastAsia="Times New Roman" w:hAnsi="Tahoma" w:cs="Tahoma"/>
      <w:sz w:val="16"/>
      <w:szCs w:val="16"/>
      <w:lang w:val="en-GB"/>
    </w:rPr>
  </w:style>
  <w:style w:type="paragraph" w:styleId="Header">
    <w:name w:val="header"/>
    <w:basedOn w:val="Normal"/>
    <w:link w:val="HeaderChar"/>
    <w:uiPriority w:val="99"/>
    <w:unhideWhenUsed/>
    <w:rsid w:val="00641403"/>
    <w:pPr>
      <w:tabs>
        <w:tab w:val="center" w:pos="4513"/>
        <w:tab w:val="right" w:pos="9026"/>
      </w:tabs>
    </w:pPr>
  </w:style>
  <w:style w:type="character" w:customStyle="1" w:styleId="HeaderChar">
    <w:name w:val="Header Char"/>
    <w:basedOn w:val="DefaultParagraphFont"/>
    <w:link w:val="Header"/>
    <w:uiPriority w:val="99"/>
    <w:rsid w:val="0064140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41403"/>
    <w:pPr>
      <w:tabs>
        <w:tab w:val="center" w:pos="4513"/>
        <w:tab w:val="right" w:pos="9026"/>
      </w:tabs>
    </w:pPr>
  </w:style>
  <w:style w:type="character" w:customStyle="1" w:styleId="FooterChar">
    <w:name w:val="Footer Char"/>
    <w:basedOn w:val="DefaultParagraphFont"/>
    <w:link w:val="Footer"/>
    <w:uiPriority w:val="99"/>
    <w:rsid w:val="00641403"/>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FD2B48"/>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D2B48"/>
    <w:rPr>
      <w:rFonts w:ascii="Calibri" w:hAnsi="Calibri"/>
      <w:szCs w:val="21"/>
      <w:lang w:val="en-US"/>
    </w:rPr>
  </w:style>
  <w:style w:type="table" w:styleId="TableGrid">
    <w:name w:val="Table Grid"/>
    <w:basedOn w:val="TableNormal"/>
    <w:uiPriority w:val="59"/>
    <w:rsid w:val="00F5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332">
      <w:bodyDiv w:val="1"/>
      <w:marLeft w:val="0"/>
      <w:marRight w:val="0"/>
      <w:marTop w:val="0"/>
      <w:marBottom w:val="0"/>
      <w:divBdr>
        <w:top w:val="none" w:sz="0" w:space="0" w:color="auto"/>
        <w:left w:val="none" w:sz="0" w:space="0" w:color="auto"/>
        <w:bottom w:val="none" w:sz="0" w:space="0" w:color="auto"/>
        <w:right w:val="none" w:sz="0" w:space="0" w:color="auto"/>
      </w:divBdr>
    </w:div>
    <w:div w:id="387607594">
      <w:bodyDiv w:val="1"/>
      <w:marLeft w:val="0"/>
      <w:marRight w:val="0"/>
      <w:marTop w:val="0"/>
      <w:marBottom w:val="0"/>
      <w:divBdr>
        <w:top w:val="none" w:sz="0" w:space="0" w:color="auto"/>
        <w:left w:val="none" w:sz="0" w:space="0" w:color="auto"/>
        <w:bottom w:val="none" w:sz="0" w:space="0" w:color="auto"/>
        <w:right w:val="none" w:sz="0" w:space="0" w:color="auto"/>
      </w:divBdr>
    </w:div>
    <w:div w:id="514420803">
      <w:bodyDiv w:val="1"/>
      <w:marLeft w:val="0"/>
      <w:marRight w:val="0"/>
      <w:marTop w:val="0"/>
      <w:marBottom w:val="0"/>
      <w:divBdr>
        <w:top w:val="none" w:sz="0" w:space="0" w:color="auto"/>
        <w:left w:val="none" w:sz="0" w:space="0" w:color="auto"/>
        <w:bottom w:val="none" w:sz="0" w:space="0" w:color="auto"/>
        <w:right w:val="none" w:sz="0" w:space="0" w:color="auto"/>
      </w:divBdr>
    </w:div>
    <w:div w:id="673535438">
      <w:bodyDiv w:val="1"/>
      <w:marLeft w:val="0"/>
      <w:marRight w:val="0"/>
      <w:marTop w:val="0"/>
      <w:marBottom w:val="0"/>
      <w:divBdr>
        <w:top w:val="none" w:sz="0" w:space="0" w:color="auto"/>
        <w:left w:val="none" w:sz="0" w:space="0" w:color="auto"/>
        <w:bottom w:val="none" w:sz="0" w:space="0" w:color="auto"/>
        <w:right w:val="none" w:sz="0" w:space="0" w:color="auto"/>
      </w:divBdr>
    </w:div>
    <w:div w:id="882716254">
      <w:bodyDiv w:val="1"/>
      <w:marLeft w:val="0"/>
      <w:marRight w:val="0"/>
      <w:marTop w:val="0"/>
      <w:marBottom w:val="0"/>
      <w:divBdr>
        <w:top w:val="none" w:sz="0" w:space="0" w:color="auto"/>
        <w:left w:val="none" w:sz="0" w:space="0" w:color="auto"/>
        <w:bottom w:val="none" w:sz="0" w:space="0" w:color="auto"/>
        <w:right w:val="none" w:sz="0" w:space="0" w:color="auto"/>
      </w:divBdr>
    </w:div>
    <w:div w:id="995450323">
      <w:bodyDiv w:val="1"/>
      <w:marLeft w:val="0"/>
      <w:marRight w:val="0"/>
      <w:marTop w:val="0"/>
      <w:marBottom w:val="0"/>
      <w:divBdr>
        <w:top w:val="none" w:sz="0" w:space="0" w:color="auto"/>
        <w:left w:val="none" w:sz="0" w:space="0" w:color="auto"/>
        <w:bottom w:val="none" w:sz="0" w:space="0" w:color="auto"/>
        <w:right w:val="none" w:sz="0" w:space="0" w:color="auto"/>
      </w:divBdr>
    </w:div>
    <w:div w:id="2015064732">
      <w:bodyDiv w:val="1"/>
      <w:marLeft w:val="0"/>
      <w:marRight w:val="0"/>
      <w:marTop w:val="0"/>
      <w:marBottom w:val="0"/>
      <w:divBdr>
        <w:top w:val="none" w:sz="0" w:space="0" w:color="auto"/>
        <w:left w:val="none" w:sz="0" w:space="0" w:color="auto"/>
        <w:bottom w:val="none" w:sz="0" w:space="0" w:color="auto"/>
        <w:right w:val="none" w:sz="0" w:space="0" w:color="auto"/>
      </w:divBdr>
    </w:div>
    <w:div w:id="20230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rcsihospitals.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rendan.smith@oireachtas.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PAD%20OFFICE\2017\RCSI%20PQ%20Response%20Pap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2E8A-1964-4DC0-9C8A-A9D1D30E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RCSI PQ Response Paper 2017.dotx</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2018-11-21T15:25:00Z</cp:lastPrinted>
  <dcterms:created xsi:type="dcterms:W3CDTF">2019-01-15T10:33:00Z</dcterms:created>
  <dcterms:modified xsi:type="dcterms:W3CDTF">2019-01-15T10:33:00Z</dcterms:modified>
</cp:coreProperties>
</file>